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r w:rsidR="00F23AF8">
        <w:rPr>
          <w:rFonts w:ascii="Times New Roman" w:hAnsi="Times New Roman"/>
          <w:sz w:val="24"/>
          <w:szCs w:val="24"/>
        </w:rPr>
        <w:t>русскому языку  5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6C6715" w:rsidRDefault="00F23AF8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Гориной Елены Александровны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7086"/>
        <w:gridCol w:w="2268"/>
        <w:gridCol w:w="2410"/>
      </w:tblGrid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C6715" w:rsidTr="00582091">
        <w:trPr>
          <w:trHeight w:val="6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3AF8">
              <w:rPr>
                <w:rFonts w:ascii="Times New Roman" w:hAnsi="Times New Roman"/>
              </w:rPr>
              <w:t>Неопределенная форма глагола</w:t>
            </w:r>
            <w:r>
              <w:rPr>
                <w:rFonts w:ascii="Times New Roman" w:hAnsi="Times New Roman"/>
              </w:rPr>
              <w:t>.</w:t>
            </w:r>
            <w:r w:rsidRPr="00F23A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Укрупнение </w:t>
            </w:r>
            <w:r w:rsidR="00F23AF8">
              <w:rPr>
                <w:rFonts w:ascii="Times New Roman" w:hAnsi="Times New Roman"/>
                <w:sz w:val="24"/>
                <w:szCs w:val="24"/>
              </w:rPr>
              <w:t>дидактических единиц</w:t>
            </w: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</w:t>
            </w:r>
            <w:r w:rsidR="006C671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3AF8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F23AF8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F23AF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F23AF8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F23AF8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F23AF8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F23AF8">
              <w:rPr>
                <w:rFonts w:ascii="Times New Roman" w:hAnsi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3AF8">
              <w:rPr>
                <w:rFonts w:ascii="Times New Roman" w:hAnsi="Times New Roman"/>
              </w:rPr>
              <w:t>Виды глагола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F23AF8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3AF8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F23AF8">
              <w:rPr>
                <w:rFonts w:ascii="Times New Roman" w:hAnsi="Times New Roman"/>
                <w:i/>
              </w:rPr>
              <w:t>е-и</w:t>
            </w:r>
            <w:proofErr w:type="gramEnd"/>
            <w:r w:rsidRPr="00F23AF8">
              <w:rPr>
                <w:rFonts w:ascii="Times New Roman" w:hAnsi="Times New Roman"/>
                <w:i/>
              </w:rPr>
              <w:t xml:space="preserve"> </w:t>
            </w:r>
            <w:r w:rsidRPr="00F23AF8">
              <w:rPr>
                <w:rFonts w:ascii="Times New Roman" w:hAnsi="Times New Roman"/>
              </w:rPr>
              <w:t>в корнях с чередованием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3AF8">
              <w:rPr>
                <w:rFonts w:ascii="Times New Roman" w:hAnsi="Times New Roman"/>
              </w:rPr>
              <w:t>Практикум. Глагол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</w:rPr>
            </w:pPr>
            <w:r w:rsidRPr="00F23AF8">
              <w:rPr>
                <w:rFonts w:ascii="Times New Roman" w:hAnsi="Times New Roman"/>
                <w:b/>
              </w:rPr>
              <w:t>Р.Р.</w:t>
            </w:r>
            <w:r w:rsidRPr="00F23AF8">
              <w:rPr>
                <w:rFonts w:ascii="Times New Roman" w:hAnsi="Times New Roman"/>
              </w:rPr>
              <w:t xml:space="preserve"> Невыдуманный рассказ о себе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  <w:b/>
              </w:rPr>
            </w:pPr>
            <w:r w:rsidRPr="00F23AF8">
              <w:rPr>
                <w:rFonts w:ascii="Times New Roman" w:hAnsi="Times New Roman"/>
              </w:rPr>
              <w:t>Время глагола. Прошедшее, настоящее и будущее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</w:rPr>
            </w:pPr>
            <w:r w:rsidRPr="00F23AF8">
              <w:rPr>
                <w:rFonts w:ascii="Times New Roman" w:hAnsi="Times New Roman"/>
              </w:rPr>
              <w:t xml:space="preserve">Спряжение глагола. Как определить спряжение глагола с безударным </w:t>
            </w:r>
            <w:proofErr w:type="gramStart"/>
            <w:r w:rsidRPr="00F23AF8">
              <w:rPr>
                <w:rFonts w:ascii="Times New Roman" w:hAnsi="Times New Roman"/>
              </w:rPr>
              <w:t>г</w:t>
            </w:r>
            <w:proofErr w:type="gramEnd"/>
            <w:r w:rsidRPr="00F23AF8">
              <w:rPr>
                <w:rFonts w:ascii="Times New Roman" w:hAnsi="Times New Roman"/>
              </w:rPr>
              <w:t xml:space="preserve"> личным окончанием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</w:rPr>
            </w:pPr>
            <w:r w:rsidRPr="00F23AF8">
              <w:rPr>
                <w:rFonts w:ascii="Times New Roman" w:hAnsi="Times New Roman"/>
              </w:rPr>
              <w:t>Правописание безударных личных окончаний глаголов. Практикум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 xml:space="preserve">Укрупнение дидактических </w:t>
            </w:r>
            <w:r w:rsidRPr="00582091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</w:rPr>
            </w:pPr>
            <w:r w:rsidRPr="00F23AF8">
              <w:rPr>
                <w:rFonts w:ascii="Times New Roman" w:hAnsi="Times New Roman"/>
              </w:rPr>
              <w:t>Морфологический разбор глагола.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</w:rPr>
            </w:pPr>
            <w:r w:rsidRPr="00F23AF8">
              <w:rPr>
                <w:rFonts w:ascii="Times New Roman" w:hAnsi="Times New Roman"/>
              </w:rPr>
              <w:t>Мягкий знак после шипящих в глаголах 2-го лица единственного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F23AF8">
            <w:pPr>
              <w:rPr>
                <w:rFonts w:ascii="Times New Roman" w:hAnsi="Times New Roman"/>
              </w:rPr>
            </w:pPr>
            <w:r w:rsidRPr="00F23AF8">
              <w:rPr>
                <w:rFonts w:ascii="Times New Roman" w:hAnsi="Times New Roman"/>
              </w:rPr>
              <w:t>Употребление времени. Употребление «живописного настоящего» в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582091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Pr="00F23AF8" w:rsidRDefault="00582091">
            <w:pPr>
              <w:rPr>
                <w:rFonts w:ascii="Times New Roman" w:hAnsi="Times New Roman"/>
              </w:rPr>
            </w:pPr>
            <w:r w:rsidRPr="00582091">
              <w:rPr>
                <w:rFonts w:ascii="Times New Roman" w:hAnsi="Times New Roman"/>
                <w:b/>
              </w:rPr>
              <w:t>Р.Р.</w:t>
            </w:r>
            <w:r w:rsidRPr="00582091">
              <w:rPr>
                <w:rFonts w:ascii="Times New Roman" w:hAnsi="Times New Roman"/>
              </w:rPr>
              <w:t xml:space="preserve"> Сжатое изложение с изменением формы лица А. Савчук «Шоколадный торт»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582091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Pr="00582091" w:rsidRDefault="00582091">
            <w:pPr>
              <w:rPr>
                <w:rFonts w:ascii="Times New Roman" w:hAnsi="Times New Roman"/>
                <w:b/>
              </w:rPr>
            </w:pPr>
            <w:r w:rsidRPr="00582091">
              <w:rPr>
                <w:rFonts w:ascii="Times New Roman" w:hAnsi="Times New Roman"/>
              </w:rPr>
              <w:t>Анализ изложения. Повторение по теме «Глагол»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91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  <w:bookmarkStart w:id="0" w:name="_GoBack"/>
            <w:bookmarkEnd w:id="0"/>
          </w:p>
        </w:tc>
      </w:tr>
    </w:tbl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6715" w:rsidRDefault="006C6715" w:rsidP="006C6715">
      <w:pPr>
        <w:rPr>
          <w:sz w:val="24"/>
          <w:szCs w:val="24"/>
        </w:rPr>
      </w:pPr>
    </w:p>
    <w:p w:rsidR="00BE66FB" w:rsidRDefault="00BE66FB"/>
    <w:sectPr w:rsidR="00BE66FB" w:rsidSect="006C6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28"/>
    <w:rsid w:val="00582091"/>
    <w:rsid w:val="006C6715"/>
    <w:rsid w:val="00BA2F28"/>
    <w:rsid w:val="00BE66FB"/>
    <w:rsid w:val="00F2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Тимофеевна</dc:creator>
  <cp:lastModifiedBy>Пользователь Windows</cp:lastModifiedBy>
  <cp:revision>2</cp:revision>
  <dcterms:created xsi:type="dcterms:W3CDTF">2021-05-05T14:00:00Z</dcterms:created>
  <dcterms:modified xsi:type="dcterms:W3CDTF">2021-05-05T14:00:00Z</dcterms:modified>
</cp:coreProperties>
</file>